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A" w:rsidRPr="005E2EE6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5E2EE6">
        <w:rPr>
          <w:sz w:val="24"/>
          <w:szCs w:val="24"/>
        </w:rPr>
        <w:t>Каз</w:t>
      </w:r>
      <w:proofErr w:type="spellEnd"/>
      <w:r w:rsidRPr="005E2EE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5E2EE6">
        <w:rPr>
          <w:sz w:val="24"/>
          <w:szCs w:val="24"/>
        </w:rPr>
        <w:t>аль-</w:t>
      </w:r>
      <w:proofErr w:type="spellStart"/>
      <w:r w:rsidRPr="005E2EE6">
        <w:rPr>
          <w:sz w:val="24"/>
          <w:szCs w:val="24"/>
        </w:rPr>
        <w:t>Фараби</w:t>
      </w:r>
      <w:proofErr w:type="spellEnd"/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 xml:space="preserve">Механико-математический факультет 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Кафедра механики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gramStart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>Микропроцессорная</w:t>
      </w:r>
      <w:proofErr w:type="gramEnd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>схемотехника</w:t>
      </w:r>
      <w:proofErr w:type="spellEnd"/>
      <w:r w:rsidRPr="005E2EE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Pr="005E2EE6">
        <w:rPr>
          <w:rFonts w:ascii="Times New Roman" w:hAnsi="Times New Roman" w:cs="Times New Roman"/>
          <w:b/>
          <w:sz w:val="24"/>
          <w:szCs w:val="24"/>
        </w:rPr>
        <w:t>6B07110 – Робототехнические системы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Курс –</w:t>
      </w:r>
      <w:r w:rsidR="00D56E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D56E8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5E2EE6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5E2EE6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5E2EE6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D56E8D" w:rsidRPr="00D56E8D">
        <w:rPr>
          <w:rFonts w:ascii="Times New Roman" w:hAnsi="Times New Roman" w:cs="Times New Roman"/>
          <w:sz w:val="24"/>
          <w:szCs w:val="24"/>
          <w:lang w:val="kk-KZ"/>
        </w:rPr>
        <w:t>Амановым Б.О.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>Программа экзаменов была рассмотрена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а на заседании кафедры механики </w:t>
      </w:r>
      <w:r w:rsidRPr="005E2EE6">
        <w:rPr>
          <w:rFonts w:ascii="Times New Roman" w:hAnsi="Times New Roman" w:cs="Times New Roman"/>
          <w:sz w:val="24"/>
          <w:szCs w:val="24"/>
        </w:rPr>
        <w:t xml:space="preserve">протокол № 3 от </w:t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Pr="005E2EE6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5E2EE6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5E2EE6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 xml:space="preserve">Микропроцессорная </w:t>
      </w:r>
      <w:proofErr w:type="spellStart"/>
      <w:r w:rsidR="00D56E8D" w:rsidRPr="00D56E8D">
        <w:rPr>
          <w:rFonts w:ascii="Times New Roman" w:hAnsi="Times New Roman" w:cs="Times New Roman"/>
          <w:b/>
          <w:bCs/>
          <w:sz w:val="24"/>
          <w:szCs w:val="24"/>
        </w:rPr>
        <w:t>схемотехника</w:t>
      </w:r>
      <w:proofErr w:type="spellEnd"/>
      <w:r w:rsidRPr="00A4109D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56E8D" w:rsidRPr="00D56E8D">
        <w:rPr>
          <w:rFonts w:ascii="Times New Roman" w:hAnsi="Times New Roman" w:cs="Times New Roman"/>
          <w:sz w:val="24"/>
          <w:szCs w:val="24"/>
        </w:rPr>
        <w:t xml:space="preserve">Микропроцессорная </w:t>
      </w:r>
      <w:proofErr w:type="spellStart"/>
      <w:r w:rsidR="00D56E8D" w:rsidRPr="00D56E8D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6В07110</w:t>
      </w:r>
      <w:r w:rsidRPr="00A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Робототехнические системы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D56E8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Курс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A4109D">
        <w:rPr>
          <w:rFonts w:ascii="Times New Roman" w:hAnsi="Times New Roman" w:cs="Times New Roman"/>
          <w:b/>
          <w:sz w:val="24"/>
          <w:szCs w:val="24"/>
        </w:rPr>
        <w:t>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Аманов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56E8D">
        <w:rPr>
          <w:rFonts w:ascii="Times New Roman" w:hAnsi="Times New Roman" w:cs="Times New Roman"/>
          <w:sz w:val="24"/>
          <w:szCs w:val="24"/>
        </w:rPr>
        <w:t>.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BC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A4109D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A4109D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4109D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A4109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</w:t>
      </w:r>
      <w:proofErr w:type="gramStart"/>
      <w:r w:rsidRPr="00A4109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109D">
        <w:rPr>
          <w:rFonts w:ascii="Times New Roman" w:hAnsi="Times New Roman" w:cs="Times New Roman"/>
          <w:sz w:val="24"/>
          <w:szCs w:val="24"/>
        </w:rPr>
        <w:t>дитории.</w:t>
      </w:r>
    </w:p>
    <w:p w:rsidR="00D5262A" w:rsidRPr="005E2EE6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2EE6">
        <w:rPr>
          <w:rFonts w:ascii="Times New Roman" w:hAnsi="Times New Roman" w:cs="Times New Roman"/>
          <w:sz w:val="24"/>
          <w:szCs w:val="24"/>
        </w:rPr>
        <w:t>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A4109D">
        <w:rPr>
          <w:rFonts w:ascii="Times New Roman" w:hAnsi="Times New Roman" w:cs="Times New Roman"/>
          <w:sz w:val="24"/>
          <w:szCs w:val="24"/>
        </w:rPr>
        <w:t xml:space="preserve">3 вопроса: 2 </w:t>
      </w:r>
      <w:proofErr w:type="gramStart"/>
      <w:r w:rsidRPr="00A4109D"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gramEnd"/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A4109D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FA09E7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76F3" w:rsidRPr="00FA511D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8"/>
              <w:gridCol w:w="1076"/>
              <w:gridCol w:w="1334"/>
              <w:gridCol w:w="4498"/>
            </w:tblGrid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Значение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714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5276F3" w:rsidTr="00D56E8D">
              <w:trPr>
                <w:trHeight w:val="632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 и без ошибок. Применены правильные методы и подходы, решение выполнено точно и грамотно с выводом, 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5276F3" w:rsidTr="00D56E8D">
              <w:trPr>
                <w:trHeight w:val="33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5276F3" w:rsidTr="00D56E8D">
              <w:trPr>
                <w:trHeight w:val="35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7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31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Частично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5276F3" w:rsidTr="00D56E8D">
              <w:trPr>
                <w:trHeight w:val="38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85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667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Не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FA511D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72"/>
      </w:tblGrid>
      <w:tr w:rsidR="00C22222" w:rsidRPr="00A4109D" w:rsidTr="00D33C9A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Понятие и структура микропроцессорной системы. Основные функциональные блоки.</w:t>
            </w:r>
          </w:p>
        </w:tc>
      </w:tr>
      <w:tr w:rsidR="00C22222" w:rsidRPr="00A4109D" w:rsidTr="00D33C9A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Архитектура и принципы работы центрального процессора (ЦП).</w:t>
            </w:r>
          </w:p>
        </w:tc>
      </w:tr>
      <w:tr w:rsidR="00C22222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Шина данных, адреса и управления: назначение, виды и организация обмена.</w:t>
            </w:r>
          </w:p>
        </w:tc>
      </w:tr>
      <w:tr w:rsidR="00C22222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Память микропроцессорных систем: типы, структура и принципы адресации.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Основные типы микропроцессоров и микроконтроллеров. Отличия и область применения.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Системная шина и интерфейсы ввода-вывода (I/O).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Прерывания и обработка прерываний в микропроцессорных системах.</w:t>
            </w:r>
          </w:p>
        </w:tc>
      </w:tr>
      <w:tr w:rsidR="00C22222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Таймеры, счётчики и их использование в микропроцессорных устройствах.</w:t>
            </w:r>
          </w:p>
        </w:tc>
      </w:tr>
      <w:tr w:rsidR="00C22222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Аналого-цифровые и цифро-аналоговые преобразователи: принципы работы.</w:t>
            </w:r>
          </w:p>
        </w:tc>
      </w:tr>
      <w:tr w:rsidR="00C22222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Архитектура микроконтроллеров AVR, ARM, PIC (общее сравнение).</w:t>
            </w:r>
          </w:p>
        </w:tc>
      </w:tr>
      <w:tr w:rsidR="00C22222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Системы команд микропроцессоров и микроконтроллеров. Адресация операндов.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Принципы программирования микропроцессоров на языке ассемблера.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Работа с периферийными устройствами (UART, SPI, I²C).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Программно-аппаратная отладка микропроцессорных систем.</w:t>
            </w:r>
          </w:p>
        </w:tc>
      </w:tr>
      <w:tr w:rsidR="00C22222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4109D" w:rsidRDefault="00C2222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222" w:rsidRPr="00AE0F87" w:rsidRDefault="00C22222" w:rsidP="00FE5128">
            <w:pPr>
              <w:pStyle w:val="aa"/>
            </w:pPr>
            <w:r w:rsidRPr="00AE0F87">
              <w:t>Основы проектирования и тестирования микропроцессорных устройств.</w:t>
            </w:r>
          </w:p>
        </w:tc>
      </w:tr>
    </w:tbl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7"/>
      </w:tblGrid>
      <w:tr w:rsidR="00752B62" w:rsidRPr="00A4109D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 xml:space="preserve">Сборка и анализ микропроцессорной схемы в </w:t>
            </w:r>
            <w:proofErr w:type="spellStart"/>
            <w:r w:rsidRPr="00CE35B0">
              <w:t>Proteus</w:t>
            </w:r>
            <w:proofErr w:type="spellEnd"/>
            <w:r w:rsidRPr="00CE35B0">
              <w:t xml:space="preserve"> / </w:t>
            </w:r>
            <w:proofErr w:type="spellStart"/>
            <w:r w:rsidRPr="00CE35B0">
              <w:t>Multisim</w:t>
            </w:r>
            <w:proofErr w:type="spellEnd"/>
            <w:r w:rsidRPr="00CE35B0">
              <w:t>.</w:t>
            </w:r>
          </w:p>
        </w:tc>
      </w:tr>
      <w:tr w:rsidR="00752B62" w:rsidRPr="00A4109D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Разработка схемы подключения микроконтроллера к памяти и периферии.</w:t>
            </w:r>
          </w:p>
        </w:tc>
      </w:tr>
      <w:tr w:rsidR="00752B62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Проектирование системы ввода-вывода на основе порта GPIO.</w:t>
            </w:r>
          </w:p>
        </w:tc>
      </w:tr>
      <w:tr w:rsidR="00752B62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Реализация программного счётчика событий на микроконтроллере.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Настройка и использование таймера для генерации временных задержек.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Программирование АЦП для измерения аналогового сигнала.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Управление ЦАП для формирования аналогового выхода.</w:t>
            </w:r>
          </w:p>
        </w:tc>
      </w:tr>
      <w:tr w:rsidR="00752B62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Организация обмена данными по интерфейсу UART.</w:t>
            </w:r>
          </w:p>
        </w:tc>
      </w:tr>
      <w:tr w:rsidR="00752B62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Реализация связи между двумя микроконтроллерами по SPI.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Использование интерфейса I²C для подключения датчика.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Создание программы обработки прерываний.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Разработка программы управления светодиодами (LED) и кнопками.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Проектирование системы управления двигателем (DC/</w:t>
            </w:r>
            <w:proofErr w:type="spellStart"/>
            <w:r w:rsidRPr="00CE35B0">
              <w:t>Servo</w:t>
            </w:r>
            <w:proofErr w:type="spellEnd"/>
            <w:r w:rsidRPr="00CE35B0">
              <w:t>) с микроконтроллером.</w:t>
            </w:r>
          </w:p>
        </w:tc>
      </w:tr>
      <w:tr w:rsidR="00752B62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Сбор и отображение данных с датчиков на ЖК-дисплее.</w:t>
            </w:r>
          </w:p>
        </w:tc>
      </w:tr>
      <w:tr w:rsidR="00752B62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A4109D" w:rsidRDefault="00752B62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62" w:rsidRPr="00CE35B0" w:rsidRDefault="00752B62" w:rsidP="00752B62">
            <w:pPr>
              <w:pStyle w:val="aa"/>
            </w:pPr>
            <w:r w:rsidRPr="00CE35B0">
              <w:t>Комплексное практическое задание: проектирование и программирование простой</w:t>
            </w:r>
          </w:p>
        </w:tc>
      </w:tr>
    </w:tbl>
    <w:p w:rsidR="00D5262A" w:rsidRPr="00A4109D" w:rsidRDefault="00D5262A" w:rsidP="00D5262A">
      <w:pPr>
        <w:pStyle w:val="Default"/>
        <w:rPr>
          <w:lang w:val="kk-KZ"/>
        </w:rPr>
      </w:pPr>
    </w:p>
    <w:p w:rsidR="00D5262A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A4109D">
        <w:rPr>
          <w:b/>
          <w:lang w:val="kk-KZ"/>
        </w:rPr>
        <w:t>Р</w:t>
      </w:r>
      <w:r>
        <w:rPr>
          <w:b/>
          <w:lang w:val="kk-KZ"/>
        </w:rPr>
        <w:t>ЕКОМЕНДУЕМАЯ ЛИТЕРАТУРА</w:t>
      </w:r>
    </w:p>
    <w:p w:rsidR="00D5262A" w:rsidRDefault="00D5262A" w:rsidP="00752B62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Петров А.А., Синицын В.В. </w:t>
      </w:r>
      <w:r w:rsidRPr="00752B62">
        <w:rPr>
          <w:i/>
          <w:iCs/>
        </w:rPr>
        <w:t>Микропроцессорные системы и микроконтроллеры.</w:t>
      </w:r>
      <w:r w:rsidRPr="00752B62">
        <w:t xml:space="preserve"> — М.: Радио и связь, 2022.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Трофимов Ю.В. </w:t>
      </w:r>
      <w:r w:rsidRPr="00752B62">
        <w:rPr>
          <w:i/>
          <w:iCs/>
        </w:rPr>
        <w:t>Микропроцессорная техника: Учебное пособие.</w:t>
      </w:r>
      <w:r w:rsidRPr="00752B62">
        <w:t xml:space="preserve"> — СПб</w:t>
      </w:r>
      <w:proofErr w:type="gramStart"/>
      <w:r w:rsidRPr="00752B62">
        <w:t xml:space="preserve">.: </w:t>
      </w:r>
      <w:proofErr w:type="gramEnd"/>
      <w:r w:rsidRPr="00752B62">
        <w:t>БХВ-Петербург, 2021.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  <w:rPr>
          <w:lang w:val="en-US"/>
        </w:rPr>
      </w:pPr>
      <w:proofErr w:type="spellStart"/>
      <w:r w:rsidRPr="00752B62">
        <w:rPr>
          <w:lang w:val="en-US"/>
        </w:rPr>
        <w:t>Mazidi</w:t>
      </w:r>
      <w:proofErr w:type="spellEnd"/>
      <w:r w:rsidRPr="00752B62">
        <w:rPr>
          <w:lang w:val="en-US"/>
        </w:rPr>
        <w:t xml:space="preserve"> M.A., </w:t>
      </w:r>
      <w:proofErr w:type="spellStart"/>
      <w:r w:rsidRPr="00752B62">
        <w:rPr>
          <w:lang w:val="en-US"/>
        </w:rPr>
        <w:t>Naimi</w:t>
      </w:r>
      <w:proofErr w:type="spellEnd"/>
      <w:r w:rsidRPr="00752B62">
        <w:rPr>
          <w:lang w:val="en-US"/>
        </w:rPr>
        <w:t xml:space="preserve"> S., </w:t>
      </w:r>
      <w:proofErr w:type="spellStart"/>
      <w:r w:rsidRPr="00752B62">
        <w:rPr>
          <w:lang w:val="en-US"/>
        </w:rPr>
        <w:t>Naimi</w:t>
      </w:r>
      <w:proofErr w:type="spellEnd"/>
      <w:r w:rsidRPr="00752B62">
        <w:rPr>
          <w:lang w:val="en-US"/>
        </w:rPr>
        <w:t xml:space="preserve"> S. </w:t>
      </w:r>
      <w:r w:rsidRPr="00752B62">
        <w:rPr>
          <w:i/>
          <w:iCs/>
          <w:lang w:val="en-US"/>
        </w:rPr>
        <w:t>The AVR Microcontroller and Embedded Systems: Using Assembly and C.</w:t>
      </w:r>
      <w:r w:rsidRPr="00752B62">
        <w:rPr>
          <w:lang w:val="en-US"/>
        </w:rPr>
        <w:t xml:space="preserve"> — Pearson, 2019.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Гук В.П., Ковальчук В.М. </w:t>
      </w:r>
      <w:r w:rsidRPr="00752B62">
        <w:rPr>
          <w:i/>
          <w:iCs/>
        </w:rPr>
        <w:t>Микроконтроллеры и их применение.</w:t>
      </w:r>
      <w:r w:rsidRPr="00752B62">
        <w:t xml:space="preserve"> — М.: Академия, 2020.</w:t>
      </w:r>
    </w:p>
    <w:p w:rsidR="00752B62" w:rsidRPr="00752B62" w:rsidRDefault="00752B62" w:rsidP="00752B62">
      <w:pPr>
        <w:pStyle w:val="a3"/>
        <w:numPr>
          <w:ilvl w:val="0"/>
          <w:numId w:val="6"/>
        </w:numPr>
        <w:spacing w:line="228" w:lineRule="auto"/>
        <w:ind w:left="0" w:right="-113" w:firstLine="0"/>
      </w:pPr>
      <w:r w:rsidRPr="00752B62">
        <w:t xml:space="preserve">Зыков В.Е. </w:t>
      </w:r>
      <w:r w:rsidRPr="00752B62">
        <w:rPr>
          <w:i/>
          <w:iCs/>
        </w:rPr>
        <w:t>Архитектура и программирование микроконтроллеров AVR.</w:t>
      </w:r>
      <w:r w:rsidRPr="00752B62">
        <w:t xml:space="preserve"> — М.: ДМК Пресс, 2021.</w:t>
      </w:r>
    </w:p>
    <w:p w:rsidR="00752B62" w:rsidRPr="00752B62" w:rsidRDefault="00752B62" w:rsidP="00752B62">
      <w:pPr>
        <w:pStyle w:val="a3"/>
        <w:spacing w:line="228" w:lineRule="auto"/>
        <w:ind w:right="-113"/>
        <w:rPr>
          <w:bCs/>
        </w:rPr>
      </w:pPr>
      <w:r w:rsidRPr="00752B62">
        <w:rPr>
          <w:bCs/>
        </w:rPr>
        <w:t>Дополнительная литература: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r w:rsidRPr="00752B62">
        <w:rPr>
          <w:lang w:val="en-US"/>
        </w:rPr>
        <w:t xml:space="preserve">Floyd T.L. </w:t>
      </w:r>
      <w:r w:rsidRPr="00752B62">
        <w:rPr>
          <w:i/>
          <w:iCs/>
          <w:lang w:val="en-US"/>
        </w:rPr>
        <w:t>Digital Fundamentals.</w:t>
      </w:r>
      <w:r w:rsidRPr="00752B62">
        <w:rPr>
          <w:lang w:val="en-US"/>
        </w:rPr>
        <w:t xml:space="preserve"> — Pearson Education, 2021.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r w:rsidRPr="00752B62">
        <w:rPr>
          <w:lang w:val="en-US"/>
        </w:rPr>
        <w:t xml:space="preserve">Patterson D., Hennessy J. </w:t>
      </w:r>
      <w:r w:rsidRPr="00752B62">
        <w:rPr>
          <w:i/>
          <w:iCs/>
          <w:lang w:val="en-US"/>
        </w:rPr>
        <w:t>Computer Organization and Design: The Hardware/Software Interface.</w:t>
      </w:r>
      <w:r w:rsidRPr="00752B62">
        <w:rPr>
          <w:lang w:val="en-US"/>
        </w:rPr>
        <w:t xml:space="preserve"> — Morgan Kaufmann, 2020.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r w:rsidRPr="00752B62">
        <w:rPr>
          <w:lang w:val="en-US"/>
        </w:rPr>
        <w:t xml:space="preserve">Monk S. </w:t>
      </w:r>
      <w:r w:rsidRPr="00752B62">
        <w:rPr>
          <w:i/>
          <w:iCs/>
          <w:lang w:val="en-US"/>
        </w:rPr>
        <w:t xml:space="preserve">Programming </w:t>
      </w:r>
      <w:proofErr w:type="spellStart"/>
      <w:r w:rsidRPr="00752B62">
        <w:rPr>
          <w:i/>
          <w:iCs/>
          <w:lang w:val="en-US"/>
        </w:rPr>
        <w:t>Arduino</w:t>
      </w:r>
      <w:proofErr w:type="spellEnd"/>
      <w:r w:rsidRPr="00752B62">
        <w:rPr>
          <w:i/>
          <w:iCs/>
          <w:lang w:val="en-US"/>
        </w:rPr>
        <w:t>: Getting Started with Sketches.</w:t>
      </w:r>
      <w:r w:rsidRPr="00752B62">
        <w:rPr>
          <w:lang w:val="en-US"/>
        </w:rPr>
        <w:t xml:space="preserve"> — McGraw-Hill Education, 2022.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</w:pPr>
      <w:r w:rsidRPr="00752B62">
        <w:t xml:space="preserve">Хромов А.В. </w:t>
      </w:r>
      <w:r w:rsidRPr="00752B62">
        <w:rPr>
          <w:i/>
          <w:iCs/>
        </w:rPr>
        <w:t>Микропроцессорные устройства в системах автоматического управления.</w:t>
      </w:r>
      <w:r w:rsidRPr="00752B62">
        <w:t xml:space="preserve"> — М.: Академия, 2021.</w:t>
      </w:r>
    </w:p>
    <w:p w:rsidR="00752B62" w:rsidRPr="00752B62" w:rsidRDefault="00752B62" w:rsidP="00752B62">
      <w:pPr>
        <w:pStyle w:val="a3"/>
        <w:numPr>
          <w:ilvl w:val="0"/>
          <w:numId w:val="7"/>
        </w:numPr>
        <w:spacing w:line="228" w:lineRule="auto"/>
        <w:ind w:left="0" w:right="-113" w:firstLine="0"/>
        <w:rPr>
          <w:lang w:val="en-US"/>
        </w:rPr>
      </w:pPr>
      <w:proofErr w:type="spellStart"/>
      <w:r w:rsidRPr="00752B62">
        <w:rPr>
          <w:lang w:val="en-US"/>
        </w:rPr>
        <w:t>Lathi</w:t>
      </w:r>
      <w:proofErr w:type="spellEnd"/>
      <w:r w:rsidRPr="00752B62">
        <w:rPr>
          <w:lang w:val="en-US"/>
        </w:rPr>
        <w:t xml:space="preserve"> B.P., Ding Z. </w:t>
      </w:r>
      <w:r w:rsidRPr="00752B62">
        <w:rPr>
          <w:i/>
          <w:iCs/>
          <w:lang w:val="en-US"/>
        </w:rPr>
        <w:t>Modern Digital and Analog Communication Systems.</w:t>
      </w:r>
      <w:r w:rsidRPr="00752B62">
        <w:rPr>
          <w:lang w:val="en-US"/>
        </w:rPr>
        <w:t xml:space="preserve"> — Oxford University Press, 2019.</w:t>
      </w:r>
    </w:p>
    <w:p w:rsidR="00752B62" w:rsidRPr="00752B62" w:rsidRDefault="00752B62" w:rsidP="00752B62">
      <w:pPr>
        <w:pStyle w:val="a3"/>
        <w:spacing w:line="228" w:lineRule="auto"/>
        <w:ind w:right="-113"/>
        <w:rPr>
          <w:bCs/>
        </w:rPr>
      </w:pPr>
      <w:r w:rsidRPr="00752B62">
        <w:rPr>
          <w:bCs/>
        </w:rPr>
        <w:t>Электронные ресурсы:</w:t>
      </w:r>
    </w:p>
    <w:p w:rsidR="00752B62" w:rsidRPr="00752B62" w:rsidRDefault="00752B62" w:rsidP="00752B62">
      <w:pPr>
        <w:pStyle w:val="a3"/>
        <w:numPr>
          <w:ilvl w:val="0"/>
          <w:numId w:val="8"/>
        </w:numPr>
        <w:spacing w:line="228" w:lineRule="auto"/>
        <w:ind w:left="0" w:right="-113" w:firstLine="0"/>
      </w:pPr>
      <w:r w:rsidRPr="00752B62">
        <w:t xml:space="preserve">Документация </w:t>
      </w:r>
      <w:proofErr w:type="spellStart"/>
      <w:r w:rsidRPr="00752B62">
        <w:t>Microchip</w:t>
      </w:r>
      <w:proofErr w:type="spellEnd"/>
      <w:r w:rsidRPr="00752B62">
        <w:t xml:space="preserve"> по микроконтроллерам AVR: </w:t>
      </w:r>
      <w:hyperlink r:id="rId6" w:tgtFrame="_new" w:history="1">
        <w:r w:rsidRPr="00752B62">
          <w:rPr>
            <w:rStyle w:val="ac"/>
          </w:rPr>
          <w:t>https://www.microchip.com</w:t>
        </w:r>
      </w:hyperlink>
    </w:p>
    <w:p w:rsidR="00752B62" w:rsidRPr="00752B62" w:rsidRDefault="00752B62" w:rsidP="00752B62">
      <w:pPr>
        <w:pStyle w:val="a3"/>
        <w:numPr>
          <w:ilvl w:val="0"/>
          <w:numId w:val="8"/>
        </w:numPr>
        <w:spacing w:line="228" w:lineRule="auto"/>
        <w:ind w:left="0" w:right="-113" w:firstLine="0"/>
      </w:pPr>
      <w:r w:rsidRPr="00752B62">
        <w:t xml:space="preserve">Документация ARM </w:t>
      </w:r>
      <w:proofErr w:type="spellStart"/>
      <w:r w:rsidRPr="00752B62">
        <w:t>Cortex</w:t>
      </w:r>
      <w:proofErr w:type="spellEnd"/>
      <w:r w:rsidRPr="00752B62">
        <w:t xml:space="preserve">-M: </w:t>
      </w:r>
      <w:hyperlink r:id="rId7" w:tgtFrame="_new" w:history="1">
        <w:r w:rsidRPr="00752B62">
          <w:rPr>
            <w:rStyle w:val="ac"/>
          </w:rPr>
          <w:t>https://developer.arm.com</w:t>
        </w:r>
      </w:hyperlink>
    </w:p>
    <w:p w:rsidR="00752B62" w:rsidRPr="00752B62" w:rsidRDefault="00752B62" w:rsidP="00752B62">
      <w:pPr>
        <w:pStyle w:val="a3"/>
        <w:numPr>
          <w:ilvl w:val="0"/>
          <w:numId w:val="8"/>
        </w:numPr>
        <w:spacing w:line="228" w:lineRule="auto"/>
        <w:ind w:left="0" w:right="-113" w:firstLine="0"/>
        <w:rPr>
          <w:lang w:val="en-US"/>
        </w:rPr>
      </w:pPr>
      <w:proofErr w:type="spellStart"/>
      <w:r w:rsidRPr="00752B62">
        <w:rPr>
          <w:lang w:val="en-US"/>
        </w:rPr>
        <w:t>Arduino</w:t>
      </w:r>
      <w:proofErr w:type="spellEnd"/>
      <w:r w:rsidRPr="00752B62">
        <w:rPr>
          <w:lang w:val="en-US"/>
        </w:rPr>
        <w:t xml:space="preserve"> Documentation and Reference: </w:t>
      </w:r>
      <w:hyperlink r:id="rId8" w:tgtFrame="_new" w:history="1">
        <w:r w:rsidRPr="00752B62">
          <w:rPr>
            <w:rStyle w:val="ac"/>
            <w:lang w:val="en-US"/>
          </w:rPr>
          <w:t>https://docs.arduino.cc</w:t>
        </w:r>
      </w:hyperlink>
    </w:p>
    <w:p w:rsidR="00D5262A" w:rsidRPr="00A4109D" w:rsidRDefault="00D5262A" w:rsidP="00D5262A">
      <w:pPr>
        <w:pStyle w:val="a3"/>
        <w:spacing w:line="228" w:lineRule="auto"/>
        <w:ind w:right="-113"/>
        <w:rPr>
          <w:b/>
          <w:lang w:val="kk-KZ"/>
        </w:rPr>
      </w:pPr>
      <w:r>
        <w:rPr>
          <w:b/>
          <w:lang w:val="kk-KZ"/>
        </w:rPr>
        <w:t>...</w:t>
      </w:r>
    </w:p>
    <w:p w:rsidR="00D5262A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BD1079" w:rsidRPr="00BD1079">
        <w:rPr>
          <w:rFonts w:ascii="Times New Roman" w:hAnsi="Times New Roman" w:cs="Times New Roman"/>
          <w:b/>
          <w:sz w:val="20"/>
          <w:szCs w:val="20"/>
          <w:lang w:val="kk-KZ"/>
        </w:rPr>
        <w:t>Микропроцессорная схемотехника</w:t>
      </w:r>
      <w:bookmarkStart w:id="0" w:name="_GoBack"/>
      <w:bookmarkEnd w:id="0"/>
      <w:r w:rsidRPr="00D01E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D01E6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Платформа: </w:t>
      </w:r>
      <w:r w:rsidRPr="008A151A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D01E6A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1D36E5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1D36E5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1D36E5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6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A94466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1D36E5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1D36E5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proofErr w:type="gramStart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1D36E5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1D36E5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1D36E5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 </w:t>
            </w:r>
            <w:proofErr w:type="gramStart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proofErr w:type="gramEnd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1D36E5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62DE0"/>
    <w:multiLevelType w:val="multilevel"/>
    <w:tmpl w:val="64383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01DB4"/>
    <w:multiLevelType w:val="hybridMultilevel"/>
    <w:tmpl w:val="74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259DF"/>
    <w:multiLevelType w:val="multilevel"/>
    <w:tmpl w:val="1EE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372A70"/>
    <w:multiLevelType w:val="multilevel"/>
    <w:tmpl w:val="7DAE1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A"/>
    <w:rsid w:val="0006221D"/>
    <w:rsid w:val="002F0FC4"/>
    <w:rsid w:val="004649ED"/>
    <w:rsid w:val="005276F3"/>
    <w:rsid w:val="006D335C"/>
    <w:rsid w:val="00752B62"/>
    <w:rsid w:val="00BD1079"/>
    <w:rsid w:val="00C22222"/>
    <w:rsid w:val="00D33C9A"/>
    <w:rsid w:val="00D5262A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rduino.c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veloper.a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chip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Bekzat</cp:lastModifiedBy>
  <cp:revision>4</cp:revision>
  <dcterms:created xsi:type="dcterms:W3CDTF">2025-11-03T06:47:00Z</dcterms:created>
  <dcterms:modified xsi:type="dcterms:W3CDTF">2025-11-03T08:52:00Z</dcterms:modified>
</cp:coreProperties>
</file>